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CHURCH KEVIN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Athira Pharma,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ATHA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4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6,410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1.35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68,462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6,410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6,410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One-fourth of the shares subject to the option vested on January 1, 2020 and one-fourth of the shares subject to the option vest on each year thereafter.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Glenna Mileson,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Kevin Church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-3317875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2499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2023-03-27T19:55:41Z</dcterms:created>
  <dcterms:modified xsi:type="dcterms:W3CDTF">2023-03-27T19:55:41Z</dcterms:modified>
</cp:coreProperties>
</file>