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04746L104</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2620" w:space="720"/>
            <w:col w:w="1520"/>
          </w:cols>
          <w:pgMar w:left="520" w:top="501" w:right="1439" w:bottom="1440" w:gutter="0" w:footer="0" w:header="0"/>
        </w:sectPr>
      </w:pPr>
    </w:p>
    <w:p>
      <w:pPr>
        <w:spacing w:after="0" w:line="312" w:lineRule="exact"/>
        <w:rPr>
          <w:sz w:val="24"/>
          <w:szCs w:val="24"/>
          <w:color w:val="auto"/>
        </w:rPr>
      </w:pPr>
    </w:p>
    <w:p>
      <w:pPr>
        <w:ind w:left="37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2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9940"/>
          </w:cols>
          <w:pgMar w:left="520" w:top="501" w:right="1439" w:bottom="1440" w:gutter="0" w:footer="0" w:header="0"/>
          <w:type w:val="continuous"/>
        </w:sectPr>
      </w:pP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Athira Pharma,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Common Stock, $0.0001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04746L104</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2021</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369570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501" w:right="1439" w:bottom="1440" w:gutter="0" w:footer="0" w:header="0"/>
          <w:type w:val="continuous"/>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2,080,050</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2,080,050</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2,080,050</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2,080,050</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2,080,050</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2,080,050</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71"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839"/>
          </w:cols>
          <w:pgMar w:left="620" w:top="63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71" w:lineRule="exact"/>
        <w:rPr>
          <w:sz w:val="20"/>
          <w:szCs w:val="20"/>
          <w:color w:val="auto"/>
        </w:rPr>
      </w:pPr>
    </w:p>
    <w:p>
      <w:pPr>
        <w:ind w:left="800" w:right="6979" w:hanging="592"/>
        <w:spacing w:after="0" w:line="532" w:lineRule="auto"/>
        <w:tabs>
          <w:tab w:leader="none" w:pos="8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Athira Pharma, Inc.</w:t>
      </w: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18706 North Creek Parkway, Suite 104</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Bothell, WA 98011</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$0.0001 par value per share</w:t>
      </w:r>
    </w:p>
    <w:p>
      <w:pPr>
        <w:spacing w:after="0" w:line="244" w:lineRule="exact"/>
        <w:rPr>
          <w:sz w:val="20"/>
          <w:szCs w:val="20"/>
          <w:color w:val="auto"/>
        </w:rPr>
      </w:pPr>
    </w:p>
    <w:p>
      <w:pPr>
        <w:ind w:left="800" w:right="7679" w:hanging="592"/>
        <w:spacing w:after="0" w:line="537"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04746L104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208280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14"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6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80"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20"/>
          </w:cols>
          <w:pgMar w:left="620" w:top="636" w:right="1359" w:bottom="765" w:gutter="0" w:footer="0" w:header="0"/>
        </w:sectPr>
      </w:pPr>
    </w:p>
    <w:bookmarkStart w:id="7" w:name="page8"/>
    <w:bookmarkEnd w:id="7"/>
    <w:p>
      <w:pPr>
        <w:spacing w:after="0" w:line="24" w:lineRule="exact"/>
        <w:rPr>
          <w:sz w:val="20"/>
          <w:szCs w:val="20"/>
          <w:color w:val="auto"/>
        </w:rPr>
      </w:pPr>
    </w:p>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71"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53"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71"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5" w:lineRule="exact"/>
        <w:rPr>
          <w:sz w:val="20"/>
          <w:szCs w:val="20"/>
          <w:color w:val="auto"/>
        </w:rPr>
      </w:pPr>
    </w:p>
    <w:p>
      <w:pPr>
        <w:ind w:left="1300" w:right="5679" w:hanging="492"/>
        <w:spacing w:after="0" w:line="532" w:lineRule="auto"/>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2,080,050</w:t>
      </w:r>
    </w:p>
    <w:p>
      <w:pPr>
        <w:ind w:left="1340" w:hanging="5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5.6%</w:t>
      </w:r>
    </w:p>
    <w:p>
      <w:pPr>
        <w:spacing w:after="0" w:line="242" w:lineRule="exact"/>
        <w:rPr>
          <w:sz w:val="20"/>
          <w:szCs w:val="20"/>
          <w:color w:val="auto"/>
        </w:rPr>
      </w:pP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8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86"/>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2,080,050</w:t>
            </w:r>
          </w:p>
        </w:tc>
      </w:tr>
    </w:tbl>
    <w:p>
      <w:pPr>
        <w:spacing w:after="0" w:line="284" w:lineRule="exact"/>
        <w:rPr>
          <w:sz w:val="20"/>
          <w:szCs w:val="20"/>
          <w:color w:val="auto"/>
        </w:rPr>
      </w:pPr>
    </w:p>
    <w:p>
      <w:pPr>
        <w:ind w:left="1700" w:right="3659" w:hanging="592"/>
        <w:spacing w:after="0" w:line="553" w:lineRule="auto"/>
        <w:tabs>
          <w:tab w:leader="none" w:pos="16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32" w:lineRule="exact"/>
        <w:rPr>
          <w:rFonts w:ascii="Courier New" w:cs="Courier New" w:eastAsia="Courier New" w:hAnsi="Courier New"/>
          <w:sz w:val="18"/>
          <w:szCs w:val="18"/>
          <w:color w:val="auto"/>
        </w:rPr>
      </w:pPr>
    </w:p>
    <w:p>
      <w:pPr>
        <w:ind w:left="1660" w:hanging="652"/>
        <w:spacing w:after="0"/>
        <w:tabs>
          <w:tab w:leader="none" w:pos="1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45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Charles B. Johnson:</w:t>
            </w:r>
          </w:p>
        </w:tc>
        <w:tc>
          <w:tcPr>
            <w:tcW w:w="248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2060" w:type="dxa"/>
            <w:vAlign w:val="bottom"/>
          </w:tcPr>
          <w:p>
            <w:pPr>
              <w:spacing w:after="0"/>
              <w:rPr>
                <w:sz w:val="20"/>
                <w:szCs w:val="20"/>
                <w:color w:val="auto"/>
              </w:rPr>
            </w:pPr>
            <w:r>
              <w:rPr>
                <w:rFonts w:ascii="Courier New" w:cs="Courier New" w:eastAsia="Courier New" w:hAnsi="Courier New"/>
                <w:sz w:val="18"/>
                <w:szCs w:val="18"/>
                <w:color w:val="auto"/>
              </w:rPr>
              <w:t>Rupert H. Johnson,</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Franklin Advisers,</w:t>
            </w:r>
          </w:p>
        </w:tc>
        <w:tc>
          <w:tcPr>
            <w:tcW w:w="2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2,080,050</w:t>
            </w:r>
          </w:p>
        </w:tc>
      </w:tr>
    </w:tbl>
    <w:p>
      <w:pPr>
        <w:sectPr>
          <w:pgSz w:w="11900" w:h="16862" w:orient="portrait"/>
          <w:cols w:equalWidth="0" w:num="1">
            <w:col w:w="9839"/>
          </w:cols>
          <w:pgMar w:left="620" w:top="636" w:right="1440" w:bottom="0" w:gutter="0" w:footer="0" w:header="0"/>
        </w:sectPr>
      </w:pPr>
    </w:p>
    <w:bookmarkStart w:id="8" w:name="page9"/>
    <w:bookmarkEnd w:id="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pacing w:after="0" w:line="309" w:lineRule="exact"/>
        <w:rPr>
          <w:sz w:val="20"/>
          <w:szCs w:val="20"/>
          <w:color w:val="auto"/>
        </w:rPr>
      </w:pPr>
    </w:p>
    <w:p>
      <w:pPr>
        <w:ind w:left="1700" w:hanging="642"/>
        <w:spacing w:after="0"/>
        <w:tabs>
          <w:tab w:leader="none" w:pos="17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90"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49" w:right="1440" w:bottom="1440" w:gutter="0" w:footer="0" w:header="0"/>
        </w:sectPr>
      </w:pP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3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55"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12"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28"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type w:val="continuous"/>
        </w:sectPr>
      </w:pPr>
    </w:p>
    <w:bookmarkStart w:id="12" w:name="page13"/>
    <w:bookmarkEnd w:id="12"/>
    <w:p>
      <w:pPr>
        <w:ind w:left="200"/>
        <w:spacing w:after="0"/>
        <w:rPr>
          <w:sz w:val="20"/>
          <w:szCs w:val="20"/>
          <w:color w:val="auto"/>
        </w:rPr>
      </w:pPr>
      <w:r>
        <w:rPr>
          <w:rFonts w:ascii="Courier New" w:cs="Courier New" w:eastAsia="Courier New" w:hAnsi="Courier New"/>
          <w:sz w:val="18"/>
          <w:szCs w:val="18"/>
          <w:color w:val="auto"/>
        </w:rPr>
        <w:t>CUSIP NO. 04746L104</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2620" w:space="720"/>
            <w:col w:w="16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3" w:name="page14"/>
    <w:bookmarkEnd w:id="13"/>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34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sectPr>
      </w:pPr>
    </w:p>
    <w:bookmarkStart w:id="14" w:name="page15"/>
    <w:bookmarkEnd w:id="1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04746L104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3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8"/>
          <w:szCs w:val="18"/>
          <w:color w:val="auto"/>
        </w:rPr>
        <w:t>Item 3 Classification: 3(e)</w:t>
      </w:r>
    </w:p>
    <w:sectPr>
      <w:pgSz w:w="11900" w:h="16838" w:orient="portrait"/>
      <w:cols w:equalWidth="0" w:num="1">
        <w:col w:w="9839"/>
      </w:cols>
      <w:pgMar w:left="62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lvl w:ilvl="1">
      <w:lvlJc w:val="left"/>
      <w:lvlText w:val="(%2)"/>
      <w:numFmt w:val="lowerLetter"/>
      <w:start w:val="2"/>
    </w:lvl>
  </w:abstractNum>
  <w:abstractNum w:abstractNumId="3">
    <w:nsid w:val="628C895D"/>
    <w:multiLevelType w:val="hybridMultilevel"/>
    <w:lvl w:ilvl="0">
      <w:lvlJc w:val="left"/>
      <w:lvlText w:val="%1."/>
      <w:numFmt w:val="decimal"/>
      <w:start w:val="3"/>
    </w:lvl>
    <w:lvl w:ilvl="1">
      <w:lvlJc w:val="left"/>
      <w:lvlText w:val="%2"/>
      <w:numFmt w:val="lowerLetter"/>
      <w:start w:val="1"/>
    </w:lvl>
  </w:abstractNum>
  <w:abstractNum w:abstractNumId="4">
    <w:nsid w:val="333AB105"/>
    <w:multiLevelType w:val="hybridMultilevel"/>
    <w:lvl w:ilvl="0">
      <w:lvlJc w:val="left"/>
      <w:lvlText w:val="%1."/>
      <w:numFmt w:val="decimal"/>
      <w:start w:val="5"/>
    </w:lvl>
  </w:abstractNum>
  <w:abstractNum w:abstractNumId="5">
    <w:nsid w:val="721DA317"/>
    <w:multiLevelType w:val="hybridMultilevel"/>
    <w:lvl w:ilvl="0">
      <w:lvlJc w:val="left"/>
      <w:lvlText w:val="%1."/>
      <w:numFmt w:val="decimal"/>
      <w:start w:val="1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lvl w:ilvl="1">
      <w:lvlJc w:val="left"/>
      <w:lvlText w:val="(%2)"/>
      <w:numFmt w:val="lowerLetter"/>
      <w:start w:val="2"/>
    </w:lvl>
  </w:abstractNum>
  <w:abstractNum w:abstractNumId="8">
    <w:nsid w:val="6763845E"/>
    <w:multiLevelType w:val="hybridMultilevel"/>
    <w:lvl w:ilvl="0">
      <w:lvlJc w:val="left"/>
      <w:lvlText w:val="%1."/>
      <w:numFmt w:val="decimal"/>
      <w:start w:val="3"/>
    </w:lvl>
    <w:lvl w:ilvl="1">
      <w:lvlJc w:val="left"/>
      <w:lvlText w:val="%2"/>
      <w:numFmt w:val="lowerLetter"/>
      <w:start w:val="1"/>
    </w:lvl>
  </w:abstractNum>
  <w:abstractNum w:abstractNumId="9">
    <w:nsid w:val="75A2A8D4"/>
    <w:multiLevelType w:val="hybridMultilevel"/>
    <w:lvl w:ilvl="0">
      <w:lvlJc w:val="left"/>
      <w:lvlText w:val="%1."/>
      <w:numFmt w:val="decimal"/>
      <w:start w:val="5"/>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lowerLetter"/>
      <w:start w:val="2"/>
    </w:lvl>
  </w:abstractNum>
  <w:abstractNum w:abstractNumId="13">
    <w:nsid w:val="B03E0C6"/>
    <w:multiLevelType w:val="hybridMultilevel"/>
    <w:lvl w:ilvl="0">
      <w:lvlJc w:val="left"/>
      <w:lvlText w:val="%1."/>
      <w:numFmt w:val="decimal"/>
      <w:start w:val="3"/>
    </w:lvl>
    <w:lvl w:ilvl="1">
      <w:lvlJc w:val="left"/>
      <w:lvlText w:val="%2"/>
      <w:numFmt w:val="lowerLetter"/>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1."/>
      <w:numFmt w:val="decimal"/>
      <w:start w:val="1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lvl w:ilvl="1">
      <w:lvlJc w:val="left"/>
      <w:lvlText w:val="(%2)"/>
      <w:numFmt w:val="lowerLetter"/>
      <w:start w:val="2"/>
    </w:lvl>
  </w:abstractNum>
  <w:abstractNum w:abstractNumId="18">
    <w:nsid w:val="836C40E"/>
    <w:multiLevelType w:val="hybridMultilevel"/>
    <w:lvl w:ilvl="0">
      <w:lvlJc w:val="left"/>
      <w:lvlText w:val="%1."/>
      <w:numFmt w:val="decimal"/>
      <w:start w:val="3"/>
    </w:lvl>
    <w:lvl w:ilvl="1">
      <w:lvlJc w:val="left"/>
      <w:lvlText w:val="%2"/>
      <w:numFmt w:val="lowerLetter"/>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1"/>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2"/>
    </w:lvl>
  </w:abstractNum>
  <w:abstractNum w:abstractNumId="24">
    <w:nsid w:val="737B8DDC"/>
    <w:multiLevelType w:val="hybridMultilevel"/>
    <w:lvl w:ilvl="0">
      <w:lvlJc w:val="left"/>
      <w:lvlText w:val="(%1)"/>
      <w:numFmt w:val="lowerLetter"/>
      <w:start w:val="3"/>
    </w:lvl>
  </w:abstractNum>
  <w:abstractNum w:abstractNumId="25">
    <w:nsid w:val="6CEAF087"/>
    <w:multiLevelType w:val="hybridMultilevel"/>
    <w:lvl w:ilvl="0">
      <w:lvlJc w:val="left"/>
      <w:lvlText w:val="%1"/>
      <w:numFmt w:val="lowerLetter"/>
      <w:start w:val="1"/>
    </w:lvl>
    <w:lvl w:ilvl="1">
      <w:lvlJc w:val="left"/>
      <w:lvlText w:val="(%2)"/>
      <w:numFmt w:val="lowerLetter"/>
      <w:start w:val="35"/>
    </w:lvl>
  </w:abstractNum>
  <w:abstractNum w:abstractNumId="26">
    <w:nsid w:val="22221A70"/>
    <w:multiLevelType w:val="hybridMultilevel"/>
    <w:lvl w:ilvl="0">
      <w:lvlJc w:val="left"/>
      <w:lvlText w:val="(%1)"/>
      <w:numFmt w:val="lowerLetter"/>
      <w:start w:val="4"/>
    </w:lvl>
    <w:lvl w:ilvl="1">
      <w:lvlJc w:val="left"/>
      <w:lvlText w:val="%2"/>
      <w:numFmt w:val="lowerLetter"/>
      <w:start w:val="1"/>
    </w:lvl>
  </w:abstractNum>
  <w:abstractNum w:abstractNumId="27">
    <w:nsid w:val="4516DDE9"/>
    <w:multiLevelType w:val="hybridMultilevel"/>
    <w:lvl w:ilvl="0">
      <w:lvlJc w:val="left"/>
      <w:lvlText w:val="(%1)"/>
      <w:numFmt w:val="lowerLetter"/>
      <w:start w:val="5"/>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7"/>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3"/>
    </w:lvl>
    <w:lvl w:ilvl="1">
      <w:lvlJc w:val="left"/>
      <w:lvlText w:val="(%2)"/>
      <w:numFmt w:val="lowerLetter"/>
      <w:start w:val="9"/>
    </w:lvl>
  </w:abstractNum>
  <w:abstractNum w:abstractNumId="32">
    <w:nsid w:val="440BADFC"/>
    <w:multiLevelType w:val="hybridMultilevel"/>
    <w:lvl w:ilvl="0">
      <w:lvlJc w:val="left"/>
      <w:lvlText w:val="(%1)"/>
      <w:numFmt w:val="lowerRoman"/>
      <w:start w:val="2"/>
    </w:lvl>
  </w:abstractNum>
  <w:abstractNum w:abstractNumId="33">
    <w:nsid w:val="5072367"/>
    <w:multiLevelType w:val="hybridMultilevel"/>
    <w:lvl w:ilvl="0">
      <w:lvlJc w:val="left"/>
      <w:lvlText w:val="(%1)"/>
      <w:numFmt w:val="lowerRoman"/>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2022-02-03T10:56:39Z</dcterms:created>
  <dcterms:modified xsi:type="dcterms:W3CDTF">2022-02-03T10:56:39Z</dcterms:modified>
</cp:coreProperties>
</file>