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October 28, 2024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0001620463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Athira Pharma,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333-282738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20463" TargetMode="External"/><Relationship Id="rId9" Type="http://schemas.openxmlformats.org/officeDocument/2006/relationships/hyperlink" Target="http://www.sec.gov/cgi-bin/browse-edgar?action=getcompany&amp;filenum=333-2827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2024-10-29T05:10:52Z</dcterms:created>
  <dcterms:modified xsi:type="dcterms:W3CDTF">2024-10-29T05:10:52Z</dcterms:modified>
</cp:coreProperties>
</file>