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LeonaBio,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59"/>
        <w:spacing w:after="0"/>
        <w:rPr>
          <w:sz w:val="20"/>
          <w:szCs w:val="20"/>
          <w:color w:val="auto"/>
        </w:rPr>
      </w:pPr>
      <w:r>
        <w:rPr>
          <w:rFonts w:ascii="Times New Roman" w:cs="Times New Roman" w:eastAsia="Times New Roman" w:hAnsi="Times New Roman"/>
          <w:sz w:val="22"/>
          <w:szCs w:val="22"/>
          <w:color w:val="auto"/>
        </w:rPr>
        <w:t>TEXAS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727,481.00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727,481.00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727,481.00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(i) 568,234 shares of common stock, $0.0001 par value per share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held by ADAR1 Partners, LP, (ii) 77,371 shares of Common Stock held by Spearhead Insurance Solutions IDF, LLC and (iii) 81,876 shares of Common Stock held by other separately managed accounts as of March 31, 2026. Excludes 1,230,315 shares of Common Stock underlying common warrants held by ADAR1 Partners, LP and Spearhead Insurance Solutions IDF, LLC, the exchange and exercise of which are subject to 4.99% beneficial ownership limitations. As the investment manager of ADAR1 Partners, LP and as the sub-advisor of Spearhead Insurance Solutions IDF, LLC and the separately managed accounts referenced above, ADAR1 Capital Management, LLC may be deemed to indirectly beneficially own securities held by ADAR1 Partners, LP, Spearhead Insurance Solutions IDF, LLC and the separately managed accounts. Based on 9,393,514 shares of Common Stock of LeonaBio, Inc. (the "Issuer") outstanding as of March 31, 2026, reported in the Issuer's Form 10-Q for the quarterly period ended March 31, 2026, filed with the 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SWITZERLAND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727,481.00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2" w:name="page3"/>
    <w:bookmarkEnd w:id="2"/>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727,481.00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727,481.00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Includes (i) 568,234 shares of common stock, $0.0001 par value per share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held by ADAR1 Partners, LP, (ii) 77,371 shares of Common Stock held by Spearhead Insurance Solutions IDF, LLC and (iii) 81,876 shares of Common Stock held by other separately managed accounts as of March 31, 2026. Excludes 1,230,315 shares of Common Stock underlying common warrants held by ADAR1 Partners, LP and Spearhead Insurance Solutions IDF, LLC, the exchange and exercise of which are subject to 4.99% beneficial ownership limitations. As the manager of ADAR1 Capital Management, LLC, Mr. Schneeberger may be deemed to indirectly beneficially own securities held by ADAR1 Partners, LP, Spearhead Insurance Solutions IDF, LLC and the separately managed accounts referenced above. Based on 9,393,514 shares of Common Stock of LeonaBio, Inc. (the "Issuer") outstanding as of March 31, 2026, reported in the Issuer's Form 10-Q for the quarterly period ended March 31, 2026, filed with the Securities and Exchange Commission on May 7, 2026.</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LeonaBio,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18706 North Creek Parkway Suite 104 Bothell, WA, 98011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80" w:hanging="912"/>
        <w:spacing w:after="0" w:line="24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is being filed on behalf of each of the following persons (each, a "Reporting Person" and collectively, the "Reporting Persons"): (i) ADAR1 Capital Management, LLC ("ADAR1 Capital Management"); and (ii) Daniel Schneeberger ("Mr. Schneeberger").</w:t>
      </w:r>
    </w:p>
    <w:p>
      <w:pPr>
        <w:sectPr>
          <w:pgSz w:w="11900" w:h="16864" w:orient="portrait"/>
          <w:cols w:equalWidth="0" w:num="1">
            <w:col w:w="11200"/>
          </w:cols>
          <w:pgMar w:left="320" w:top="111" w:right="379" w:bottom="0" w:gutter="0" w:footer="0" w:header="0"/>
        </w:sectPr>
      </w:pP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3503 Wild Cherry Drive, Building 9, Austin, Texas 78738.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720" w:firstLine="6"/>
        <w:spacing w:after="0" w:line="25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ADAR1 Capital Management is a Texas limited liability company; and (ii) Mr. Schneeberger is a citizen of Switzerland.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2020"/>
        <w:spacing w:after="0" w:line="349"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 240.13d-1(b)(1)(ii)(F); 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-239395</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4" w:orient="portrait"/>
          <w:cols w:equalWidth="0" w:num="2">
            <w:col w:w="660" w:space="300"/>
            <w:col w:w="10240"/>
          </w:cols>
          <w:pgMar w:left="320" w:top="111" w:right="379" w:bottom="0" w:gutter="0" w:footer="0" w:header="0"/>
          <w:type w:val="continuous"/>
        </w:sectPr>
      </w:pPr>
    </w:p>
    <w:bookmarkStart w:id="3" w:name="page4"/>
    <w:bookmarkEnd w:id="3"/>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40"/>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Mr. Schneeberger is filing this Schedule 13G as a control person in respect of shares beneficially owned by ADAR1 Capital Management, an investment adviser as described in SS 240.13d-1(b)(1)(ii)(E).</w:t>
      </w:r>
    </w:p>
    <w:p>
      <w:pPr>
        <w:spacing w:after="0" w:line="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328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Daniel Schneeberger, Manager</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1"/>
          <w:szCs w:val="21"/>
          <w:color w:val="auto"/>
        </w:rPr>
        <w:t>Name/Title: Daniel Schneeberger, in his individual capacity</w:t>
      </w:r>
    </w:p>
    <w:p>
      <w:pPr>
        <w:spacing w:after="0" w:line="56"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76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Joint Filing Agreement</w:t>
      </w:r>
    </w:p>
    <w:p>
      <w:pPr>
        <w:sectPr>
          <w:pgSz w:w="11900" w:h="16838" w:orient="portrait"/>
          <w:cols w:equalWidth="0" w:num="1">
            <w:col w:w="10540"/>
          </w:cols>
          <w:pgMar w:left="360" w:top="234" w:right="9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persons named below agree to the joint filing on behalf of each of them of a statement on Schedule 13G (including amendments thereto) with respect to shares of Common Stock, $0.0001 par value per share, of LeonaBio Inc., and further agree that this Joint Filing Agreement be included as an Exhibit to such joint filings.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evidence thereof, the undersigned, being duly authorized, have executed this Joint Filing Agreement as of May 15,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ADAR1 CAPITAL MANAGEMENT,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Schneeberger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Daniel Schneeberger</w:t>
      </w:r>
      <w:r>
        <w:rPr>
          <w:rFonts w:ascii="Times New Roman" w:cs="Times New Roman" w:eastAsia="Times New Roman" w:hAnsi="Times New Roman"/>
          <w:sz w:val="18"/>
          <w:szCs w:val="18"/>
          <w:color w:val="auto"/>
        </w:rPr>
        <w:t>, 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Letter"/>
      <w:start w:val="8"/>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2026-05-15T19:04:10Z</dcterms:created>
  <dcterms:modified xsi:type="dcterms:W3CDTF">2026-05-15T19:04:10Z</dcterms:modified>
</cp:coreProperties>
</file>